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F1F3E5" w14:textId="77777777"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STATEMENT:</w:t>
      </w:r>
    </w:p>
    <w:p w14:paraId="5C265897" w14:textId="77777777"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ABOUT THE QUESTIONNAIRE</w:t>
      </w:r>
    </w:p>
    <w:p w14:paraId="46218A7C" w14:textId="77777777" w:rsidR="005E0B8B" w:rsidRPr="005D394A" w:rsidRDefault="005E0B8B" w:rsidP="005E0B8B">
      <w:pPr>
        <w:pStyle w:val="BodyText"/>
        <w:spacing w:after="0"/>
        <w:ind w:right="-7" w:firstLine="567"/>
        <w:jc w:val="center"/>
        <w:rPr>
          <w:rFonts w:ascii="GHEA Grapalat" w:hAnsi="GHEA Grapalat" w:cs="Sylfaen"/>
          <w:i/>
          <w:sz w:val="22"/>
          <w:lang w:val="af-ZA"/>
        </w:rPr>
      </w:pPr>
    </w:p>
    <w:p w14:paraId="0FCA8F51" w14:textId="77777777"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This text of the statement is approved by the quotation inquiry commission</w:t>
      </w:r>
    </w:p>
    <w:p w14:paraId="68E8C8DA" w14:textId="5400C409" w:rsidR="005E0B8B" w:rsidRPr="005D394A" w:rsidRDefault="005E0B8B" w:rsidP="00295748">
      <w:pPr>
        <w:pStyle w:val="BodyText"/>
        <w:ind w:right="-7" w:firstLine="567"/>
        <w:jc w:val="center"/>
        <w:rPr>
          <w:rFonts w:ascii="GHEA Grapalat" w:hAnsi="GHEA Grapalat" w:cs="Sylfaen"/>
          <w:i/>
          <w:sz w:val="22"/>
          <w:lang w:val="af-ZA"/>
        </w:rPr>
      </w:pPr>
      <w:r w:rsidRPr="00026E98">
        <w:rPr>
          <w:rFonts w:ascii="GHEA Grapalat" w:hAnsi="GHEA Grapalat" w:cs="Sylfaen"/>
          <w:i/>
          <w:sz w:val="22"/>
          <w:lang w:val="af-ZA"/>
        </w:rPr>
        <w:t>The "</w:t>
      </w:r>
      <w:r w:rsidR="002E77DA">
        <w:rPr>
          <w:rFonts w:ascii="GHEA Grapalat" w:hAnsi="GHEA Grapalat" w:cs="Sylfaen"/>
          <w:i/>
          <w:sz w:val="22"/>
        </w:rPr>
        <w:t>1</w:t>
      </w:r>
      <w:r w:rsidRPr="00026E98">
        <w:rPr>
          <w:rFonts w:ascii="GHEA Grapalat" w:hAnsi="GHEA Grapalat" w:cs="Sylfaen"/>
          <w:i/>
          <w:sz w:val="22"/>
          <w:lang w:val="af-ZA"/>
        </w:rPr>
        <w:t>"</w:t>
      </w:r>
      <w:r w:rsidRPr="00D402E5">
        <w:rPr>
          <w:rFonts w:ascii="GHEA Grapalat" w:hAnsi="GHEA Grapalat" w:cs="Sylfaen"/>
          <w:i/>
          <w:sz w:val="22"/>
          <w:lang w:val="af-ZA"/>
        </w:rPr>
        <w:t xml:space="preserve"> of</w:t>
      </w:r>
      <w:r w:rsidRPr="005D394A">
        <w:rPr>
          <w:rFonts w:ascii="GHEA Grapalat" w:hAnsi="GHEA Grapalat" w:cs="Sylfaen"/>
          <w:i/>
          <w:sz w:val="22"/>
          <w:lang w:val="af-ZA"/>
        </w:rPr>
        <w:t xml:space="preserve"> </w:t>
      </w:r>
      <w:r w:rsidR="001F6790">
        <w:rPr>
          <w:rFonts w:ascii="GHEA Grapalat" w:hAnsi="GHEA Grapalat" w:cs="Sylfaen"/>
          <w:i/>
          <w:sz w:val="22"/>
          <w:lang w:val="hy-AM"/>
        </w:rPr>
        <w:t xml:space="preserve"> </w:t>
      </w:r>
      <w:r w:rsidR="005D42DB">
        <w:rPr>
          <w:rFonts w:ascii="GHEA Grapalat" w:hAnsi="GHEA Grapalat" w:cs="Sylfaen"/>
          <w:i/>
          <w:sz w:val="22"/>
        </w:rPr>
        <w:t>April</w:t>
      </w:r>
      <w:r w:rsidRPr="005D394A">
        <w:rPr>
          <w:rFonts w:ascii="GHEA Grapalat" w:hAnsi="GHEA Grapalat" w:cs="Sylfaen"/>
          <w:i/>
          <w:sz w:val="22"/>
          <w:lang w:val="af-ZA"/>
        </w:rPr>
        <w:t xml:space="preserve"> 20</w:t>
      </w:r>
      <w:r w:rsidR="000517A4">
        <w:rPr>
          <w:rFonts w:ascii="GHEA Grapalat" w:hAnsi="GHEA Grapalat" w:cs="Sylfaen"/>
          <w:i/>
          <w:sz w:val="22"/>
          <w:lang w:val="af-ZA"/>
        </w:rPr>
        <w:t>2</w:t>
      </w:r>
      <w:r w:rsidR="005D42DB">
        <w:rPr>
          <w:rFonts w:ascii="GHEA Grapalat" w:hAnsi="GHEA Grapalat" w:cs="Sylfaen"/>
          <w:i/>
          <w:sz w:val="22"/>
        </w:rPr>
        <w:t>6</w:t>
      </w:r>
      <w:r w:rsidR="00DC4789">
        <w:rPr>
          <w:rFonts w:ascii="GHEA Grapalat" w:hAnsi="GHEA Grapalat" w:cs="Sylfaen"/>
          <w:i/>
          <w:sz w:val="22"/>
          <w:lang w:val="hy-AM"/>
        </w:rPr>
        <w:t xml:space="preserve"> </w:t>
      </w:r>
      <w:r w:rsidRPr="005D394A">
        <w:rPr>
          <w:rFonts w:ascii="GHEA Grapalat" w:hAnsi="GHEA Grapalat" w:cs="Sylfaen"/>
          <w:i/>
          <w:sz w:val="22"/>
          <w:lang w:val="af-ZA"/>
        </w:rPr>
        <w:t>and the "1" decision shall be published</w:t>
      </w:r>
    </w:p>
    <w:p w14:paraId="456E3666" w14:textId="77777777" w:rsidR="005E0B8B" w:rsidRPr="005D394A" w:rsidRDefault="005E0B8B" w:rsidP="005E0B8B">
      <w:pPr>
        <w:pStyle w:val="BodyText"/>
        <w:spacing w:after="0"/>
        <w:ind w:right="-7" w:firstLine="567"/>
        <w:jc w:val="center"/>
        <w:rPr>
          <w:rFonts w:ascii="GHEA Grapalat" w:hAnsi="GHEA Grapalat" w:cs="Sylfaen"/>
          <w:i/>
          <w:sz w:val="22"/>
          <w:lang w:val="af-ZA"/>
        </w:rPr>
      </w:pPr>
      <w:r w:rsidRPr="005D394A">
        <w:rPr>
          <w:rFonts w:ascii="GHEA Grapalat" w:hAnsi="GHEA Grapalat" w:cs="Sylfaen"/>
          <w:i/>
          <w:sz w:val="22"/>
          <w:lang w:val="af-ZA"/>
        </w:rPr>
        <w:t>According to Article 27 of the RA Law on Procurement</w:t>
      </w:r>
    </w:p>
    <w:p w14:paraId="3029D3C7" w14:textId="77777777" w:rsidR="005E0B8B" w:rsidRPr="005D394A" w:rsidRDefault="005E0B8B" w:rsidP="005E0B8B">
      <w:pPr>
        <w:pStyle w:val="BodyText"/>
        <w:spacing w:after="0"/>
        <w:ind w:right="-7" w:firstLine="567"/>
        <w:jc w:val="center"/>
        <w:rPr>
          <w:rFonts w:ascii="GHEA Grapalat" w:hAnsi="GHEA Grapalat" w:cs="Sylfaen"/>
          <w:i/>
          <w:sz w:val="22"/>
          <w:lang w:val="af-ZA"/>
        </w:rPr>
      </w:pPr>
    </w:p>
    <w:p w14:paraId="4FAE4246" w14:textId="4D895E4A" w:rsidR="005E0B8B" w:rsidRDefault="005E0B8B" w:rsidP="005E0B8B">
      <w:pPr>
        <w:pStyle w:val="BodyTextIndent"/>
        <w:spacing w:line="240" w:lineRule="auto"/>
        <w:jc w:val="center"/>
        <w:rPr>
          <w:rFonts w:ascii="GHEA Grapalat" w:hAnsi="GHEA Grapalat"/>
          <w:i w:val="0"/>
          <w:lang w:val="af-ZA"/>
        </w:rPr>
      </w:pPr>
      <w:r w:rsidRPr="005D394A">
        <w:rPr>
          <w:rFonts w:ascii="GHEA Grapalat" w:hAnsi="GHEA Grapalat" w:cs="Sylfaen"/>
          <w:sz w:val="22"/>
          <w:lang w:val="af-ZA"/>
        </w:rPr>
        <w:t xml:space="preserve">Query Request Form: </w:t>
      </w:r>
      <w:r>
        <w:rPr>
          <w:rFonts w:ascii="GHEA Grapalat" w:hAnsi="GHEA Grapalat" w:cs="Sylfaen"/>
          <w:sz w:val="22"/>
          <w:lang w:val="af-ZA"/>
        </w:rPr>
        <w:t xml:space="preserve"> </w:t>
      </w:r>
      <w:r w:rsidR="002E77DA" w:rsidRPr="00E21D4F">
        <w:rPr>
          <w:rFonts w:ascii="GHEA Grapalat" w:hAnsi="GHEA Grapalat" w:cs="Sylfaen"/>
          <w:sz w:val="22"/>
          <w:lang w:val="af-ZA"/>
        </w:rPr>
        <w:t>GCUS</w:t>
      </w:r>
      <w:r w:rsidR="0063410F" w:rsidRPr="0063410F">
        <w:rPr>
          <w:rFonts w:ascii="GHEA Grapalat" w:hAnsi="GHEA Grapalat" w:cs="Sylfaen"/>
          <w:sz w:val="22"/>
          <w:lang w:val="af-ZA"/>
        </w:rPr>
        <w:t>-</w:t>
      </w:r>
      <w:r w:rsidR="002E77DA" w:rsidRPr="002E77DA">
        <w:rPr>
          <w:rFonts w:ascii="GHEA Grapalat" w:hAnsi="GHEA Grapalat" w:cs="Sylfaen"/>
          <w:sz w:val="22"/>
          <w:lang w:val="af-ZA"/>
        </w:rPr>
        <w:t>GHTsDzB</w:t>
      </w:r>
      <w:r w:rsidR="0063410F" w:rsidRPr="0063410F">
        <w:rPr>
          <w:rFonts w:ascii="GHEA Grapalat" w:hAnsi="GHEA Grapalat" w:cs="Sylfaen"/>
          <w:sz w:val="22"/>
          <w:lang w:val="af-ZA"/>
        </w:rPr>
        <w:t>-2</w:t>
      </w:r>
      <w:r w:rsidR="005D42DB">
        <w:rPr>
          <w:rFonts w:ascii="GHEA Grapalat" w:hAnsi="GHEA Grapalat" w:cs="Sylfaen"/>
          <w:sz w:val="22"/>
          <w:lang w:val="af-ZA"/>
        </w:rPr>
        <w:t>6</w:t>
      </w:r>
      <w:r w:rsidR="0063410F" w:rsidRPr="0063410F">
        <w:rPr>
          <w:rFonts w:ascii="GHEA Grapalat" w:hAnsi="GHEA Grapalat" w:cs="Sylfaen"/>
          <w:sz w:val="22"/>
          <w:lang w:val="af-ZA"/>
        </w:rPr>
        <w:t>/01</w:t>
      </w:r>
    </w:p>
    <w:p w14:paraId="6B314E1F" w14:textId="77777777" w:rsidR="005E0B8B" w:rsidRPr="005D394A" w:rsidRDefault="005E0B8B" w:rsidP="005E0B8B">
      <w:pPr>
        <w:pStyle w:val="BodyTextIndent"/>
        <w:spacing w:line="240" w:lineRule="auto"/>
        <w:jc w:val="center"/>
        <w:rPr>
          <w:rFonts w:ascii="GHEA Grapalat" w:hAnsi="GHEA Grapalat" w:cs="Sylfaen"/>
          <w:i w:val="0"/>
          <w:sz w:val="22"/>
          <w:lang w:val="af-ZA"/>
        </w:rPr>
      </w:pPr>
    </w:p>
    <w:p w14:paraId="6D8E11F3" w14:textId="4BA39FE6"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The contracting authority Improvement  of Goris Community Utilty Service CNO, located at the following address: c. Goris, G. Nzhdeh 22</w:t>
      </w:r>
      <w:r w:rsidR="00833C7B">
        <w:rPr>
          <w:rFonts w:ascii="GHEA Grapalat" w:hAnsi="GHEA Grapalat" w:cs="Sylfaen"/>
          <w:i/>
          <w:sz w:val="22"/>
          <w:lang w:val="af-ZA"/>
        </w:rPr>
        <w:t xml:space="preserve">, </w:t>
      </w:r>
      <w:r w:rsidRPr="00E21D4F">
        <w:rPr>
          <w:rFonts w:ascii="GHEA Grapalat" w:hAnsi="GHEA Grapalat" w:cs="Sylfaen"/>
          <w:i/>
          <w:sz w:val="22"/>
          <w:lang w:val="af-ZA"/>
        </w:rPr>
        <w:t xml:space="preserve">gives notice for a price quotation which shall be carried out in one stage. </w:t>
      </w:r>
    </w:p>
    <w:p w14:paraId="7E537F33" w14:textId="27BA8C99"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 xml:space="preserve">The selected Pricing survey respondents, in defined order, will be offered to sign </w:t>
      </w:r>
      <w:r w:rsidR="00321D64" w:rsidRPr="00321D64">
        <w:rPr>
          <w:rFonts w:ascii="GHEA Grapalat" w:hAnsi="GHEA Grapalat" w:cs="Sylfaen"/>
          <w:i/>
          <w:sz w:val="22"/>
          <w:lang w:val="af-ZA"/>
        </w:rPr>
        <w:t>a performance at Car rental</w:t>
      </w:r>
      <w:r w:rsidRPr="00E21D4F">
        <w:rPr>
          <w:rFonts w:ascii="GHEA Grapalat" w:hAnsi="GHEA Grapalat" w:cs="Sylfaen"/>
          <w:i/>
          <w:sz w:val="22"/>
          <w:lang w:val="af-ZA"/>
        </w:rPr>
        <w:t>, supply contract</w:t>
      </w:r>
    </w:p>
    <w:p w14:paraId="6443C554" w14:textId="77777777"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Pursuant to Article 7 of the Law of the Republic of Armenia "On procurement", any person, irrespective of the fact of being a foreign natural person, an organisation or a stateless person, shall have equal right to participate in this price quotation.</w:t>
      </w:r>
    </w:p>
    <w:p w14:paraId="16F626D2" w14:textId="77777777"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The qualification criteria for the persons ineligible to participate in the price quotation, as well as for bidders, and the documents to be submitted for the evaluation of those criteria shall be established by the invitation for this procedure.</w:t>
      </w:r>
    </w:p>
    <w:p w14:paraId="7C3C1110" w14:textId="77777777"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7679DA8" w14:textId="6F1A3919"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For receiving the hard copy of the invitation for the price quotation, it is necessary to apply to the contracting authority by 1</w:t>
      </w:r>
      <w:r w:rsidR="005D42DB">
        <w:rPr>
          <w:rFonts w:ascii="GHEA Grapalat" w:hAnsi="GHEA Grapalat" w:cs="Sylfaen"/>
          <w:i/>
          <w:sz w:val="22"/>
          <w:lang w:val="af-ZA"/>
        </w:rPr>
        <w:t>6</w:t>
      </w:r>
      <w:r w:rsidRPr="00E21D4F">
        <w:rPr>
          <w:rFonts w:ascii="GHEA Grapalat" w:hAnsi="GHEA Grapalat" w:cs="Sylfaen"/>
          <w:i/>
          <w:sz w:val="22"/>
          <w:lang w:val="af-ZA"/>
        </w:rPr>
        <w:t>:</w:t>
      </w:r>
      <w:r w:rsidR="0063410F">
        <w:rPr>
          <w:rFonts w:ascii="GHEA Grapalat" w:hAnsi="GHEA Grapalat" w:cs="Sylfaen"/>
          <w:i/>
          <w:sz w:val="22"/>
          <w:lang w:val="af-ZA"/>
        </w:rPr>
        <w:t>0</w:t>
      </w:r>
      <w:r w:rsidRPr="00E21D4F">
        <w:rPr>
          <w:rFonts w:ascii="GHEA Grapalat" w:hAnsi="GHEA Grapalat" w:cs="Sylfaen"/>
          <w:i/>
          <w:sz w:val="22"/>
          <w:lang w:val="af-ZA"/>
        </w:rPr>
        <w:t xml:space="preserve">0 o'clock of the 7  day from the date of publication of this notice. Moreover, an application in writing must be submitted to the contracting authority for receiving the hard copy of the invitation. The contracting authority shall ensure the free of charge provision of the hard copy of the invitation In case of a request to provide the invitation electronically, the contracting authority shall ensure the free of charge provision of the invitation electronically within the working day following the date of receipt of the application. </w:t>
      </w:r>
    </w:p>
    <w:p w14:paraId="4D17FFD6" w14:textId="77777777"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 xml:space="preserve">Failure to receive the invitation shall not limit the bidder's right to participate in this procedure. </w:t>
      </w:r>
    </w:p>
    <w:p w14:paraId="24F5215D" w14:textId="0A866E08"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The bids for the price quotation must be submitted to the following address: c. Goris, G. Nzhdeh 22</w:t>
      </w:r>
      <w:r w:rsidR="00BB09A9">
        <w:rPr>
          <w:rFonts w:ascii="GHEA Grapalat" w:hAnsi="GHEA Grapalat" w:cs="Sylfaen"/>
          <w:i/>
          <w:sz w:val="22"/>
          <w:lang w:val="af-ZA"/>
        </w:rPr>
        <w:t xml:space="preserve"> </w:t>
      </w:r>
      <w:r w:rsidRPr="00E21D4F">
        <w:rPr>
          <w:rFonts w:ascii="GHEA Grapalat" w:hAnsi="GHEA Grapalat" w:cs="Sylfaen"/>
          <w:i/>
          <w:sz w:val="22"/>
          <w:lang w:val="af-ZA"/>
        </w:rPr>
        <w:t>in hard copy, by 1</w:t>
      </w:r>
      <w:r w:rsidR="005D42DB">
        <w:rPr>
          <w:rFonts w:ascii="GHEA Grapalat" w:hAnsi="GHEA Grapalat" w:cs="Sylfaen"/>
          <w:i/>
          <w:sz w:val="22"/>
          <w:lang w:val="af-ZA"/>
        </w:rPr>
        <w:t>6</w:t>
      </w:r>
      <w:r w:rsidRPr="00E21D4F">
        <w:rPr>
          <w:rFonts w:ascii="GHEA Grapalat" w:hAnsi="GHEA Grapalat" w:cs="Sylfaen"/>
          <w:i/>
          <w:sz w:val="22"/>
          <w:lang w:val="af-ZA"/>
        </w:rPr>
        <w:t>:</w:t>
      </w:r>
      <w:r w:rsidR="0063410F">
        <w:rPr>
          <w:rFonts w:ascii="GHEA Grapalat" w:hAnsi="GHEA Grapalat" w:cs="Sylfaen"/>
          <w:i/>
          <w:sz w:val="22"/>
          <w:lang w:val="af-ZA"/>
        </w:rPr>
        <w:t>0</w:t>
      </w:r>
      <w:r w:rsidRPr="00E21D4F">
        <w:rPr>
          <w:rFonts w:ascii="GHEA Grapalat" w:hAnsi="GHEA Grapalat" w:cs="Sylfaen"/>
          <w:i/>
          <w:sz w:val="22"/>
          <w:lang w:val="af-ZA"/>
        </w:rPr>
        <w:t xml:space="preserve">0  o'clock of the 7 day from the date of publication of this notice. The bids may, in addition to Armenian, also be submitted in English or Russian. </w:t>
      </w:r>
    </w:p>
    <w:p w14:paraId="6B0DB790" w14:textId="020A1F3C" w:rsidR="00E21D4F" w:rsidRPr="00E21D4F"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The bid opening will take place at the following addre</w:t>
      </w:r>
      <w:r w:rsidR="00BB09A9">
        <w:rPr>
          <w:rFonts w:ascii="GHEA Grapalat" w:hAnsi="GHEA Grapalat" w:cs="Sylfaen"/>
          <w:i/>
          <w:sz w:val="22"/>
          <w:lang w:val="af-ZA"/>
        </w:rPr>
        <w:t>s</w:t>
      </w:r>
      <w:r w:rsidR="007111D0">
        <w:rPr>
          <w:rFonts w:ascii="GHEA Grapalat" w:hAnsi="GHEA Grapalat" w:cs="Sylfaen"/>
          <w:i/>
          <w:sz w:val="22"/>
          <w:lang w:val="af-ZA"/>
        </w:rPr>
        <w:t xml:space="preserve">s: c. Goris, G. Nzhdeh 22, on </w:t>
      </w:r>
      <w:r w:rsidR="005D42DB">
        <w:rPr>
          <w:rFonts w:ascii="GHEA Grapalat" w:hAnsi="GHEA Grapalat" w:cs="Sylfaen"/>
          <w:i/>
          <w:sz w:val="22"/>
          <w:lang w:val="af-ZA"/>
        </w:rPr>
        <w:t>8</w:t>
      </w:r>
      <w:r w:rsidRPr="00E21D4F">
        <w:rPr>
          <w:rFonts w:ascii="GHEA Grapalat" w:hAnsi="GHEA Grapalat" w:cs="Sylfaen"/>
          <w:i/>
          <w:sz w:val="22"/>
          <w:lang w:val="af-ZA"/>
        </w:rPr>
        <w:t xml:space="preserve"> </w:t>
      </w:r>
      <w:r w:rsidR="005D42DB">
        <w:rPr>
          <w:rFonts w:ascii="GHEA Grapalat" w:hAnsi="GHEA Grapalat" w:cs="Sylfaen"/>
          <w:i/>
          <w:sz w:val="22"/>
        </w:rPr>
        <w:t>April</w:t>
      </w:r>
      <w:r w:rsidR="00833C7B">
        <w:rPr>
          <w:rFonts w:ascii="GHEA Grapalat" w:hAnsi="GHEA Grapalat" w:cs="Sylfaen"/>
          <w:i/>
          <w:sz w:val="22"/>
          <w:lang w:val="af-ZA"/>
        </w:rPr>
        <w:t xml:space="preserve"> 202</w:t>
      </w:r>
      <w:r w:rsidR="005D42DB">
        <w:rPr>
          <w:rFonts w:ascii="GHEA Grapalat" w:hAnsi="GHEA Grapalat" w:cs="Sylfaen"/>
          <w:i/>
          <w:sz w:val="22"/>
          <w:lang w:val="af-ZA"/>
        </w:rPr>
        <w:t>6</w:t>
      </w:r>
      <w:r w:rsidR="00833C7B">
        <w:rPr>
          <w:rFonts w:ascii="GHEA Grapalat" w:hAnsi="GHEA Grapalat" w:cs="Sylfaen"/>
          <w:i/>
          <w:sz w:val="22"/>
          <w:lang w:val="af-ZA"/>
        </w:rPr>
        <w:t>, at 1</w:t>
      </w:r>
      <w:r w:rsidR="005D42DB">
        <w:rPr>
          <w:rFonts w:ascii="GHEA Grapalat" w:hAnsi="GHEA Grapalat" w:cs="Sylfaen"/>
          <w:i/>
          <w:sz w:val="22"/>
          <w:lang w:val="af-ZA"/>
        </w:rPr>
        <w:t>6</w:t>
      </w:r>
      <w:r w:rsidR="00833C7B">
        <w:rPr>
          <w:rFonts w:ascii="GHEA Grapalat" w:hAnsi="GHEA Grapalat" w:cs="Sylfaen"/>
          <w:i/>
          <w:sz w:val="22"/>
          <w:lang w:val="af-ZA"/>
        </w:rPr>
        <w:t>:</w:t>
      </w:r>
      <w:r w:rsidR="0063410F">
        <w:rPr>
          <w:rFonts w:ascii="GHEA Grapalat" w:hAnsi="GHEA Grapalat" w:cs="Sylfaen"/>
          <w:i/>
          <w:sz w:val="22"/>
          <w:lang w:val="af-ZA"/>
        </w:rPr>
        <w:t>0</w:t>
      </w:r>
      <w:r w:rsidR="00833C7B">
        <w:rPr>
          <w:rFonts w:ascii="GHEA Grapalat" w:hAnsi="GHEA Grapalat" w:cs="Sylfaen"/>
          <w:i/>
          <w:sz w:val="22"/>
          <w:lang w:val="af-ZA"/>
        </w:rPr>
        <w:t xml:space="preserve">0 o'clock. </w:t>
      </w:r>
    </w:p>
    <w:p w14:paraId="1BCDE8CF" w14:textId="11155859" w:rsidR="005E0B8B" w:rsidRDefault="00E21D4F" w:rsidP="00E21D4F">
      <w:pPr>
        <w:pStyle w:val="BodyText"/>
        <w:spacing w:after="0"/>
        <w:ind w:right="-7" w:firstLine="567"/>
        <w:jc w:val="both"/>
        <w:rPr>
          <w:rFonts w:ascii="GHEA Grapalat" w:hAnsi="GHEA Grapalat" w:cs="Sylfaen"/>
          <w:i/>
          <w:sz w:val="22"/>
          <w:lang w:val="af-ZA"/>
        </w:rPr>
      </w:pPr>
      <w:r w:rsidRPr="00E21D4F">
        <w:rPr>
          <w:rFonts w:ascii="GHEA Grapalat" w:hAnsi="GHEA Grapalat" w:cs="Sylfaen"/>
          <w:i/>
          <w:sz w:val="22"/>
          <w:lang w:val="af-ZA"/>
        </w:rPr>
        <w:t xml:space="preserve">For receiving additional information concerning this notice, you may apply to </w:t>
      </w:r>
      <w:r w:rsidR="0063410F">
        <w:rPr>
          <w:rFonts w:ascii="GHEA Grapalat" w:hAnsi="GHEA Grapalat" w:cs="Sylfaen"/>
          <w:i/>
          <w:sz w:val="22"/>
          <w:lang w:val="af-ZA"/>
        </w:rPr>
        <w:t>A. Shalunts</w:t>
      </w:r>
      <w:r w:rsidRPr="00E21D4F">
        <w:rPr>
          <w:rFonts w:ascii="GHEA Grapalat" w:hAnsi="GHEA Grapalat" w:cs="Sylfaen"/>
          <w:i/>
          <w:sz w:val="22"/>
          <w:lang w:val="af-ZA"/>
        </w:rPr>
        <w:t>,  Secretary of the Evaluation Commission</w:t>
      </w:r>
      <w:r w:rsidR="00833C7B">
        <w:rPr>
          <w:rFonts w:ascii="GHEA Grapalat" w:hAnsi="GHEA Grapalat" w:cs="Sylfaen"/>
          <w:i/>
          <w:sz w:val="22"/>
          <w:lang w:val="af-ZA"/>
        </w:rPr>
        <w:t>.</w:t>
      </w:r>
    </w:p>
    <w:p w14:paraId="78FF2451" w14:textId="77777777" w:rsidR="00833C7B" w:rsidRPr="00E21D4F" w:rsidRDefault="00833C7B" w:rsidP="00E21D4F">
      <w:pPr>
        <w:pStyle w:val="BodyText"/>
        <w:spacing w:after="0"/>
        <w:ind w:right="-7" w:firstLine="567"/>
        <w:jc w:val="both"/>
        <w:rPr>
          <w:rFonts w:ascii="GHEA Grapalat" w:hAnsi="GHEA Grapalat" w:cs="Sylfaen"/>
          <w:i/>
          <w:sz w:val="22"/>
        </w:rPr>
      </w:pPr>
    </w:p>
    <w:p w14:paraId="42E7D6F3" w14:textId="16F38428" w:rsidR="00E21D4F" w:rsidRPr="00E21D4F" w:rsidRDefault="00E21D4F" w:rsidP="00E21D4F">
      <w:pPr>
        <w:pStyle w:val="BodyText"/>
        <w:ind w:right="-7" w:firstLine="567"/>
        <w:rPr>
          <w:rFonts w:ascii="GHEA Grapalat" w:hAnsi="GHEA Grapalat" w:cs="Sylfaen"/>
          <w:i/>
          <w:sz w:val="22"/>
          <w:lang w:val="af-ZA"/>
        </w:rPr>
      </w:pPr>
      <w:r w:rsidRPr="00E21D4F">
        <w:rPr>
          <w:rFonts w:ascii="GHEA Grapalat" w:hAnsi="GHEA Grapalat" w:cs="Sylfaen"/>
          <w:i/>
          <w:sz w:val="22"/>
          <w:lang w:val="af-ZA"/>
        </w:rPr>
        <w:t>Telephone 09</w:t>
      </w:r>
      <w:r w:rsidR="0063410F">
        <w:rPr>
          <w:rFonts w:ascii="GHEA Grapalat" w:hAnsi="GHEA Grapalat" w:cs="Sylfaen"/>
          <w:i/>
          <w:sz w:val="22"/>
          <w:lang w:val="af-ZA"/>
        </w:rPr>
        <w:t>9</w:t>
      </w:r>
      <w:r w:rsidRPr="00E21D4F">
        <w:rPr>
          <w:rFonts w:ascii="GHEA Grapalat" w:hAnsi="GHEA Grapalat" w:cs="Sylfaen"/>
          <w:i/>
          <w:sz w:val="22"/>
          <w:lang w:val="af-ZA"/>
        </w:rPr>
        <w:t>-</w:t>
      </w:r>
      <w:r w:rsidR="0063410F">
        <w:rPr>
          <w:rFonts w:ascii="GHEA Grapalat" w:hAnsi="GHEA Grapalat" w:cs="Sylfaen"/>
          <w:i/>
          <w:sz w:val="22"/>
          <w:lang w:val="af-ZA"/>
        </w:rPr>
        <w:t>93</w:t>
      </w:r>
      <w:r w:rsidRPr="00E21D4F">
        <w:rPr>
          <w:rFonts w:ascii="GHEA Grapalat" w:hAnsi="GHEA Grapalat" w:cs="Sylfaen"/>
          <w:i/>
          <w:sz w:val="22"/>
          <w:lang w:val="af-ZA"/>
        </w:rPr>
        <w:t>-</w:t>
      </w:r>
      <w:r w:rsidR="0063410F">
        <w:rPr>
          <w:rFonts w:ascii="GHEA Grapalat" w:hAnsi="GHEA Grapalat" w:cs="Sylfaen"/>
          <w:i/>
          <w:sz w:val="22"/>
          <w:lang w:val="af-ZA"/>
        </w:rPr>
        <w:t>23</w:t>
      </w:r>
      <w:r w:rsidRPr="00E21D4F">
        <w:rPr>
          <w:rFonts w:ascii="GHEA Grapalat" w:hAnsi="GHEA Grapalat" w:cs="Sylfaen"/>
          <w:i/>
          <w:sz w:val="22"/>
          <w:lang w:val="af-ZA"/>
        </w:rPr>
        <w:t>-</w:t>
      </w:r>
      <w:r w:rsidR="0063410F">
        <w:rPr>
          <w:rFonts w:ascii="GHEA Grapalat" w:hAnsi="GHEA Grapalat" w:cs="Sylfaen"/>
          <w:i/>
          <w:sz w:val="22"/>
          <w:lang w:val="af-ZA"/>
        </w:rPr>
        <w:t>13</w:t>
      </w:r>
      <w:r w:rsidRPr="00E21D4F">
        <w:rPr>
          <w:rFonts w:ascii="GHEA Grapalat" w:hAnsi="GHEA Grapalat" w:cs="Sylfaen"/>
          <w:i/>
          <w:sz w:val="22"/>
          <w:lang w:val="af-ZA"/>
        </w:rPr>
        <w:tab/>
      </w:r>
    </w:p>
    <w:p w14:paraId="532E020A" w14:textId="1424F5E6" w:rsidR="00E21D4F" w:rsidRPr="00E21D4F" w:rsidRDefault="00E21D4F" w:rsidP="00E21D4F">
      <w:pPr>
        <w:pStyle w:val="BodyText"/>
        <w:ind w:right="-7" w:firstLine="567"/>
        <w:rPr>
          <w:rFonts w:ascii="GHEA Grapalat" w:hAnsi="GHEA Grapalat" w:cs="Sylfaen"/>
          <w:i/>
          <w:sz w:val="22"/>
          <w:lang w:val="af-ZA"/>
        </w:rPr>
      </w:pPr>
      <w:r w:rsidRPr="00E21D4F">
        <w:rPr>
          <w:rFonts w:ascii="GHEA Grapalat" w:hAnsi="GHEA Grapalat" w:cs="Sylfaen"/>
          <w:i/>
          <w:sz w:val="22"/>
          <w:lang w:val="af-ZA"/>
        </w:rPr>
        <w:t xml:space="preserve">E-mail: </w:t>
      </w:r>
      <w:r w:rsidR="005D42DB">
        <w:rPr>
          <w:rFonts w:ascii="GHEA Grapalat" w:hAnsi="GHEA Grapalat"/>
        </w:rPr>
        <w:t xml:space="preserve">armineshalunts@gmail.com, </w:t>
      </w:r>
      <w:hyperlink r:id="rId4" w:history="1">
        <w:r w:rsidR="005D42DB">
          <w:rPr>
            <w:rStyle w:val="Hyperlink"/>
            <w:rFonts w:ascii="GHEA Grapalat" w:hAnsi="GHEA Grapalat"/>
          </w:rPr>
          <w:t>garik.karapetyan.89@bk.ru</w:t>
        </w:r>
      </w:hyperlink>
      <w:r w:rsidRPr="00E21D4F">
        <w:rPr>
          <w:rFonts w:ascii="GHEA Grapalat" w:hAnsi="GHEA Grapalat" w:cs="Sylfaen"/>
          <w:i/>
          <w:sz w:val="22"/>
          <w:lang w:val="af-ZA"/>
        </w:rPr>
        <w:tab/>
      </w:r>
    </w:p>
    <w:p w14:paraId="2E708B4C" w14:textId="4322F0AD" w:rsidR="005E0B8B" w:rsidRPr="00DE1E5A" w:rsidRDefault="00E21D4F" w:rsidP="00E21D4F">
      <w:pPr>
        <w:pStyle w:val="BodyText"/>
        <w:ind w:right="-7" w:firstLine="567"/>
        <w:rPr>
          <w:rFonts w:ascii="GHEA Grapalat" w:hAnsi="GHEA Grapalat" w:cs="Sylfaen"/>
          <w:i/>
          <w:sz w:val="22"/>
          <w:lang w:val="af-ZA"/>
        </w:rPr>
      </w:pPr>
      <w:r w:rsidRPr="00E21D4F">
        <w:rPr>
          <w:rFonts w:ascii="GHEA Grapalat" w:hAnsi="GHEA Grapalat" w:cs="Sylfaen"/>
          <w:i/>
          <w:sz w:val="22"/>
          <w:lang w:val="af-ZA"/>
        </w:rPr>
        <w:t>Contracting authority Improvement of Goris Community Utilty Service CNO</w:t>
      </w:r>
    </w:p>
    <w:sectPr w:rsidR="005E0B8B" w:rsidRPr="00DE1E5A" w:rsidSect="005E0B8B">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2C6A"/>
    <w:rsid w:val="00020629"/>
    <w:rsid w:val="00026E98"/>
    <w:rsid w:val="000517A4"/>
    <w:rsid w:val="00085F43"/>
    <w:rsid w:val="00110236"/>
    <w:rsid w:val="0012008E"/>
    <w:rsid w:val="001A13A1"/>
    <w:rsid w:val="001E67FF"/>
    <w:rsid w:val="001F3F8E"/>
    <w:rsid w:val="001F6790"/>
    <w:rsid w:val="00245445"/>
    <w:rsid w:val="00246911"/>
    <w:rsid w:val="00295748"/>
    <w:rsid w:val="002E77DA"/>
    <w:rsid w:val="002F5EAF"/>
    <w:rsid w:val="002F6683"/>
    <w:rsid w:val="002F6B3C"/>
    <w:rsid w:val="0030560A"/>
    <w:rsid w:val="00321D64"/>
    <w:rsid w:val="00375A08"/>
    <w:rsid w:val="0039030B"/>
    <w:rsid w:val="003D74FD"/>
    <w:rsid w:val="003F02D0"/>
    <w:rsid w:val="00421AE1"/>
    <w:rsid w:val="00430D42"/>
    <w:rsid w:val="00471B53"/>
    <w:rsid w:val="00480926"/>
    <w:rsid w:val="004F2CAD"/>
    <w:rsid w:val="0059109F"/>
    <w:rsid w:val="005D42DB"/>
    <w:rsid w:val="005E0B8B"/>
    <w:rsid w:val="005E5CE7"/>
    <w:rsid w:val="00612AFA"/>
    <w:rsid w:val="0063410F"/>
    <w:rsid w:val="00697071"/>
    <w:rsid w:val="006E635F"/>
    <w:rsid w:val="007111D0"/>
    <w:rsid w:val="00770F91"/>
    <w:rsid w:val="00776E81"/>
    <w:rsid w:val="007B6623"/>
    <w:rsid w:val="007C5A7A"/>
    <w:rsid w:val="007D408B"/>
    <w:rsid w:val="007F2BC0"/>
    <w:rsid w:val="0080046C"/>
    <w:rsid w:val="008068F2"/>
    <w:rsid w:val="00833C7B"/>
    <w:rsid w:val="00865655"/>
    <w:rsid w:val="00964056"/>
    <w:rsid w:val="009A298B"/>
    <w:rsid w:val="009B086D"/>
    <w:rsid w:val="009F32D8"/>
    <w:rsid w:val="00A07288"/>
    <w:rsid w:val="00A34C04"/>
    <w:rsid w:val="00A45B81"/>
    <w:rsid w:val="00AA17B3"/>
    <w:rsid w:val="00B03673"/>
    <w:rsid w:val="00BA0703"/>
    <w:rsid w:val="00BB09A9"/>
    <w:rsid w:val="00BC4175"/>
    <w:rsid w:val="00CC2B28"/>
    <w:rsid w:val="00CE39A6"/>
    <w:rsid w:val="00D84CA1"/>
    <w:rsid w:val="00D853B3"/>
    <w:rsid w:val="00D917E3"/>
    <w:rsid w:val="00DB55A9"/>
    <w:rsid w:val="00DC4789"/>
    <w:rsid w:val="00DC7B67"/>
    <w:rsid w:val="00E0626C"/>
    <w:rsid w:val="00E112C2"/>
    <w:rsid w:val="00E21D4F"/>
    <w:rsid w:val="00E2535E"/>
    <w:rsid w:val="00E27320"/>
    <w:rsid w:val="00E46101"/>
    <w:rsid w:val="00E51FB9"/>
    <w:rsid w:val="00E7048E"/>
    <w:rsid w:val="00E76DF5"/>
    <w:rsid w:val="00E83604"/>
    <w:rsid w:val="00F2465A"/>
    <w:rsid w:val="00F53B85"/>
    <w:rsid w:val="00FA2C6A"/>
    <w:rsid w:val="00FD7D5D"/>
    <w:rsid w:val="00FE69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15C8D"/>
  <w15:docId w15:val="{C6FC7AAD-CD48-4220-BB29-6A3D41439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E0B8B"/>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E0B8B"/>
    <w:rPr>
      <w:rFonts w:ascii="Arial LatArm" w:eastAsia="Times New Roman" w:hAnsi="Arial LatArm" w:cs="Times New Roman"/>
      <w:i/>
      <w:sz w:val="20"/>
      <w:szCs w:val="20"/>
      <w:lang w:val="en-AU"/>
    </w:rPr>
  </w:style>
  <w:style w:type="paragraph" w:styleId="BodyText">
    <w:name w:val="Body Text"/>
    <w:basedOn w:val="Normal"/>
    <w:link w:val="BodyTextChar"/>
    <w:rsid w:val="005E0B8B"/>
    <w:pPr>
      <w:spacing w:after="120" w:line="240" w:lineRule="auto"/>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5E0B8B"/>
    <w:rPr>
      <w:rFonts w:ascii="Times New Roman" w:eastAsia="Times New Roman" w:hAnsi="Times New Roman" w:cs="Times New Roman"/>
      <w:sz w:val="24"/>
      <w:szCs w:val="24"/>
      <w:lang w:val="en-US"/>
    </w:rPr>
  </w:style>
  <w:style w:type="paragraph" w:styleId="HTMLPreformatted">
    <w:name w:val="HTML Preformatted"/>
    <w:basedOn w:val="Normal"/>
    <w:link w:val="HTMLPreformattedChar"/>
    <w:uiPriority w:val="99"/>
    <w:semiHidden/>
    <w:unhideWhenUsed/>
    <w:rsid w:val="00295748"/>
    <w:pPr>
      <w:spacing w:after="0" w:line="240" w:lineRule="auto"/>
    </w:pPr>
    <w:rPr>
      <w:rFonts w:ascii="Consolas" w:hAnsi="Consolas" w:cs="Consolas"/>
      <w:sz w:val="20"/>
      <w:szCs w:val="20"/>
    </w:rPr>
  </w:style>
  <w:style w:type="character" w:customStyle="1" w:styleId="HTMLPreformattedChar">
    <w:name w:val="HTML Preformatted Char"/>
    <w:basedOn w:val="DefaultParagraphFont"/>
    <w:link w:val="HTMLPreformatted"/>
    <w:uiPriority w:val="99"/>
    <w:semiHidden/>
    <w:rsid w:val="00295748"/>
    <w:rPr>
      <w:rFonts w:ascii="Consolas" w:hAnsi="Consolas" w:cs="Consolas"/>
      <w:sz w:val="20"/>
      <w:szCs w:val="20"/>
    </w:rPr>
  </w:style>
  <w:style w:type="character" w:styleId="Hyperlink">
    <w:name w:val="Hyperlink"/>
    <w:basedOn w:val="DefaultParagraphFont"/>
    <w:uiPriority w:val="99"/>
    <w:semiHidden/>
    <w:unhideWhenUsed/>
    <w:rsid w:val="005D42DB"/>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64012142">
      <w:bodyDiv w:val="1"/>
      <w:marLeft w:val="0"/>
      <w:marRight w:val="0"/>
      <w:marTop w:val="0"/>
      <w:marBottom w:val="0"/>
      <w:divBdr>
        <w:top w:val="none" w:sz="0" w:space="0" w:color="auto"/>
        <w:left w:val="none" w:sz="0" w:space="0" w:color="auto"/>
        <w:bottom w:val="none" w:sz="0" w:space="0" w:color="auto"/>
        <w:right w:val="none" w:sz="0" w:space="0" w:color="auto"/>
      </w:divBdr>
    </w:div>
    <w:div w:id="14743704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garik.karapetyan.89@bk.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1</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Armine Shalunts</cp:lastModifiedBy>
  <cp:revision>19</cp:revision>
  <dcterms:created xsi:type="dcterms:W3CDTF">2022-02-11T08:06:00Z</dcterms:created>
  <dcterms:modified xsi:type="dcterms:W3CDTF">2026-04-01T07:49:00Z</dcterms:modified>
</cp:coreProperties>
</file>